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DE" w:rsidRDefault="009A2DDE">
      <w:bookmarkStart w:id="0" w:name="_GoBack"/>
      <w:bookmarkEnd w:id="0"/>
      <w:r>
        <w:t>St. Mary Catholic Schools</w:t>
      </w:r>
    </w:p>
    <w:p w:rsidR="009A2DDE" w:rsidRDefault="009A2DDE">
      <w:r>
        <w:t>Board of Trustees Meeting</w:t>
      </w:r>
    </w:p>
    <w:p w:rsidR="009A2DDE" w:rsidRDefault="009A2DDE">
      <w:r>
        <w:t>Wednesday, March 20, 2019 6:30 pm</w:t>
      </w:r>
    </w:p>
    <w:p w:rsidR="008654BE" w:rsidRDefault="008654BE">
      <w:r>
        <w:t>Present: Kathleen Healy Osland, Steve Pable, Brian Rosiejka, Ron Steffen, Dan Engelhard, Lori Vegso, Pat Breen, Paul Seveska, Mary Krueger, Kristen Bergstrom, Helen Englebert</w:t>
      </w:r>
      <w:r w:rsidR="00CE1D10">
        <w:t>, Dustin McClone</w:t>
      </w:r>
    </w:p>
    <w:p w:rsidR="008654BE" w:rsidRDefault="008654BE">
      <w:r>
        <w:t>Pat Batey, Jeanne Lee, Gary Elmer,</w:t>
      </w:r>
      <w:r w:rsidR="00CE1D10">
        <w:t xml:space="preserve"> Charlene Brumbeloe,</w:t>
      </w:r>
      <w:r>
        <w:t xml:space="preserve"> Bob </w:t>
      </w:r>
      <w:proofErr w:type="spellStart"/>
      <w:r w:rsidR="00E53DFB">
        <w:t>Mittelstadt</w:t>
      </w:r>
      <w:proofErr w:type="spellEnd"/>
      <w:r w:rsidR="00E53DFB">
        <w:t xml:space="preserve"> (</w:t>
      </w:r>
      <w:proofErr w:type="spellStart"/>
      <w:r w:rsidR="00E53DFB">
        <w:t>sp</w:t>
      </w:r>
      <w:proofErr w:type="spellEnd"/>
      <w:r w:rsidR="00E53DFB">
        <w:t>?)</w:t>
      </w:r>
    </w:p>
    <w:p w:rsidR="008654BE" w:rsidRDefault="008654BE"/>
    <w:p w:rsidR="00432A34" w:rsidRDefault="008654BE">
      <w:r>
        <w:t>Called to order by Chair Healy Osland at 6:33 pm</w:t>
      </w:r>
    </w:p>
    <w:p w:rsidR="008654BE" w:rsidRDefault="008654BE">
      <w:r>
        <w:t>Prayer led by Chair Healy Osland</w:t>
      </w:r>
    </w:p>
    <w:p w:rsidR="008654BE" w:rsidRDefault="008654BE">
      <w:r>
        <w:t>No one present for Open Forum</w:t>
      </w:r>
    </w:p>
    <w:p w:rsidR="008654BE" w:rsidRDefault="008654BE">
      <w:r>
        <w:t>President’s report</w:t>
      </w:r>
    </w:p>
    <w:p w:rsidR="008654BE" w:rsidRDefault="008654BE">
      <w:r>
        <w:tab/>
        <w:t>-President Englebert gave highlights of the report. She had generated update enrollment numbers for 2019-20. Generally positive, with an expectation that we should meet 2018-19 numbers, and the possibility of meeting the goal of 868.</w:t>
      </w:r>
    </w:p>
    <w:p w:rsidR="008654BE" w:rsidRDefault="008654BE">
      <w:r>
        <w:tab/>
        <w:t>-highlights of some success stories going on with fun events, but really encouraging referrals and invitatio</w:t>
      </w:r>
      <w:r w:rsidR="00AC0EA0">
        <w:t>ns among existing SMCS families. That is our single most effective way to reach new families.</w:t>
      </w:r>
    </w:p>
    <w:p w:rsidR="00AC0EA0" w:rsidRDefault="00AC0EA0">
      <w:r>
        <w:tab/>
        <w:t>-there weren’t too many over-arching issues that families / students seemed to point to that led them to choose a different school. Several different reasons cited (a couple of tennis, some basketball, one a charter school, one a STEM program, etc.)</w:t>
      </w:r>
    </w:p>
    <w:p w:rsidR="00AC0EA0" w:rsidRDefault="00AC0EA0">
      <w:r>
        <w:tab/>
        <w:t>-likewise not any major trend in those who did choose to enroll (giving reasons). Some growth from Ho</w:t>
      </w:r>
      <w:r w:rsidR="00CE1D10">
        <w:t>rtonville &amp; Greenville area. Still have been fighting the trend of not retaining as many as we feel we should from our feeder schools.</w:t>
      </w:r>
    </w:p>
    <w:p w:rsidR="00AC0EA0" w:rsidRDefault="00AC0EA0">
      <w:r>
        <w:tab/>
        <w:t>-board members asked a number of helpful clarifying questions.</w:t>
      </w:r>
    </w:p>
    <w:p w:rsidR="00CE1D10" w:rsidRDefault="00CE1D10" w:rsidP="00CE1D10">
      <w:r>
        <w:t>Moved into Consent Resolution Agenda</w:t>
      </w:r>
    </w:p>
    <w:p w:rsidR="00CE1D10" w:rsidRDefault="00CE1D10" w:rsidP="00CE1D10">
      <w:r>
        <w:tab/>
        <w:t>-</w:t>
      </w:r>
      <w:proofErr w:type="gramStart"/>
      <w:r>
        <w:t>one</w:t>
      </w:r>
      <w:proofErr w:type="gramEnd"/>
      <w:r>
        <w:t xml:space="preserve"> amendment – there was no update to the committee dashboard.</w:t>
      </w:r>
    </w:p>
    <w:p w:rsidR="00CE1D10" w:rsidRDefault="00CE1D10" w:rsidP="00CE1D10">
      <w:r>
        <w:tab/>
        <w:t>Amended consent agenda – member Vegso moved that it be passed, member Seveska seconded</w:t>
      </w:r>
    </w:p>
    <w:p w:rsidR="00CE1D10" w:rsidRDefault="00CE1D10" w:rsidP="00CE1D10">
      <w:r>
        <w:tab/>
        <w:t>-Motion passed unanimously with no abstentions.</w:t>
      </w:r>
    </w:p>
    <w:p w:rsidR="00CE1D10" w:rsidRDefault="00CE1D10" w:rsidP="00CE1D10">
      <w:r>
        <w:t xml:space="preserve">Dan Engelhard gave an update on the SMCS Foundation progress </w:t>
      </w:r>
    </w:p>
    <w:p w:rsidR="00CE1D10" w:rsidRDefault="00CE1D10" w:rsidP="00CE1D10">
      <w:r>
        <w:tab/>
        <w:t xml:space="preserve">-St. Mary Central Educational Trust Trustees – met on </w:t>
      </w:r>
    </w:p>
    <w:p w:rsidR="00CE1D10" w:rsidRDefault="00CE1D10" w:rsidP="00CE1D10">
      <w:r>
        <w:tab/>
        <w:t>- They gave their approval to transferring the trust dollars into the foundation provided it does not trigger an audit.</w:t>
      </w:r>
    </w:p>
    <w:p w:rsidR="00CE1D10" w:rsidRDefault="00CE1D10" w:rsidP="00CE1D10">
      <w:r>
        <w:tab/>
        <w:t>-Has been more progress on the transfer, getting questions answered, etc.</w:t>
      </w:r>
    </w:p>
    <w:p w:rsidR="00CE1D10" w:rsidRDefault="00CE1D10" w:rsidP="00CE1D10">
      <w:r>
        <w:lastRenderedPageBreak/>
        <w:tab/>
        <w:t>-Foundation board is still finishing the Gift Acceptance Policy.</w:t>
      </w:r>
    </w:p>
    <w:p w:rsidR="00CE1D10" w:rsidRDefault="00CE1D10" w:rsidP="00CE1D10">
      <w:r>
        <w:tab/>
        <w:t>-The foundation and school gift acceptance policies may be a little different</w:t>
      </w:r>
    </w:p>
    <w:p w:rsidR="00CE1D10" w:rsidRDefault="00CE1D10" w:rsidP="00CE1D10">
      <w:r>
        <w:tab/>
        <w:t>-final version will also go to the BOT Finance Committee so they are kept aware of it.</w:t>
      </w:r>
    </w:p>
    <w:p w:rsidR="00CE1D10" w:rsidRDefault="009839C9" w:rsidP="00CE1D10">
      <w:r>
        <w:t>Charlene Brumbeloe presented on the Parish Investment Project</w:t>
      </w:r>
    </w:p>
    <w:p w:rsidR="009839C9" w:rsidRDefault="009839C9" w:rsidP="00CE1D10">
      <w:r>
        <w:tab/>
        <w:t>-She facilitated three conference calls, Sun., Mon., Tues. that some Board members were able to participate in. This provided good preparation for our conversation at the meeting.</w:t>
      </w:r>
    </w:p>
    <w:p w:rsidR="009839C9" w:rsidRDefault="009839C9" w:rsidP="00CE1D10">
      <w:r>
        <w:tab/>
        <w:t>-The contention is that the current model is not working, in the sense that the expected investment has been unable to be met under the formula.</w:t>
      </w:r>
    </w:p>
    <w:p w:rsidR="009839C9" w:rsidRDefault="009839C9" w:rsidP="00CE1D10">
      <w:r>
        <w:tab/>
        <w:t>-there is a connection between the financial piece and the relationship piece, i.e. when there is not the growth that we hope for in parishes and in the system, it can lead to a deterioration of the relationship between the parishes and the school.</w:t>
      </w:r>
    </w:p>
    <w:p w:rsidR="009839C9" w:rsidRDefault="009839C9" w:rsidP="00CE1D10">
      <w:r>
        <w:tab/>
        <w:t>-</w:t>
      </w:r>
      <w:proofErr w:type="gramStart"/>
      <w:r>
        <w:t>not</w:t>
      </w:r>
      <w:proofErr w:type="gramEnd"/>
      <w:r>
        <w:t xml:space="preserve"> doing anything about the issue </w:t>
      </w:r>
      <w:r w:rsidR="000D5C4E">
        <w:t>–</w:t>
      </w:r>
      <w:r>
        <w:t xml:space="preserve"> </w:t>
      </w:r>
      <w:r w:rsidR="000D5C4E">
        <w:t>even if purely from an investment standpoint – is a decision also.</w:t>
      </w:r>
    </w:p>
    <w:p w:rsidR="00E53DFB" w:rsidRDefault="00E53DFB" w:rsidP="00CE1D10"/>
    <w:p w:rsidR="00E53DFB" w:rsidRDefault="00E53DFB" w:rsidP="00CE1D10">
      <w:r>
        <w:t>New Business</w:t>
      </w:r>
    </w:p>
    <w:p w:rsidR="000D5C4E" w:rsidRDefault="00B60716" w:rsidP="00CE1D10">
      <w:r>
        <w:t xml:space="preserve">Discussion of Sister Act – conversation with a parent of one of the actors – spoke to Mary Krueger, Steve Pable, </w:t>
      </w:r>
      <w:proofErr w:type="gramStart"/>
      <w:r>
        <w:t>Fr</w:t>
      </w:r>
      <w:proofErr w:type="gramEnd"/>
      <w:r>
        <w:t>. Larry Seidl.</w:t>
      </w:r>
    </w:p>
    <w:p w:rsidR="00B60716" w:rsidRDefault="007D1103" w:rsidP="00CE1D10">
      <w:r>
        <w:tab/>
        <w:t>-there was also a letter sent to Patti Fouts, and a meeting with Helen.</w:t>
      </w:r>
    </w:p>
    <w:p w:rsidR="007D1103" w:rsidRDefault="007D1103" w:rsidP="00CE1D10">
      <w:r>
        <w:tab/>
        <w:t>-the leadership team (Principal group) met and had productive discussion</w:t>
      </w:r>
    </w:p>
    <w:p w:rsidR="007D1103" w:rsidRDefault="007D1103" w:rsidP="00CE1D10">
      <w:r>
        <w:tab/>
        <w:t>-ultimately the system doesn’t want things that make unnecessary waves. The plan is to implement some form of oversight, including input from staff, possibly student, parent, a priest or someone with spiritual expertise, and someone with artistic expertise. This would apply not just to drama/theatre, but to all performances.</w:t>
      </w:r>
    </w:p>
    <w:p w:rsidR="00B60716" w:rsidRDefault="00B60716" w:rsidP="00CE1D10">
      <w:r>
        <w:t>American Legion summer baseball program – they have requested to use the SMCS Zephyrs’ Logo and name for their team.</w:t>
      </w:r>
    </w:p>
    <w:p w:rsidR="00B60716" w:rsidRDefault="00B60716" w:rsidP="00CE1D10">
      <w:r>
        <w:t>The athletic committee unanimously supported their use of the name and logo.</w:t>
      </w:r>
    </w:p>
    <w:p w:rsidR="00B60716" w:rsidRDefault="00E53DFB" w:rsidP="00CE1D10">
      <w:r>
        <w:t>Participants on the team are students at SMCHS; the board felt that the use of the name and logo should always be subject to the team members’ adherence to the athletic policies and code of conduct.</w:t>
      </w:r>
    </w:p>
    <w:p w:rsidR="00E53DFB" w:rsidRDefault="00E53DFB" w:rsidP="00CE1D10">
      <w:r>
        <w:t>Do you have a</w:t>
      </w:r>
      <w:r w:rsidR="00B60716">
        <w:t>ny individuals who would be interested and a goo</w:t>
      </w:r>
      <w:r>
        <w:t>d fit for the Board of Trustees?</w:t>
      </w:r>
      <w:r w:rsidR="00B60716">
        <w:t xml:space="preserve"> The Governance Committee goes through a vetting process. The</w:t>
      </w:r>
      <w:r>
        <w:t>y follow up on every lead. PLEASE submit them to Paul Seveska or Phil Kerwin.</w:t>
      </w:r>
    </w:p>
    <w:p w:rsidR="00B60716" w:rsidRDefault="00B60716" w:rsidP="00CE1D10">
      <w:r>
        <w:t xml:space="preserve"> </w:t>
      </w:r>
    </w:p>
    <w:p w:rsidR="00E53DFB" w:rsidRDefault="00B60716" w:rsidP="00CE1D10">
      <w:r>
        <w:t>Move to adjourn</w:t>
      </w:r>
      <w:r w:rsidR="00E53DFB">
        <w:t xml:space="preserve"> into Executive Session</w:t>
      </w:r>
      <w:r>
        <w:t xml:space="preserve"> by</w:t>
      </w:r>
      <w:r w:rsidR="00E53DFB">
        <w:t xml:space="preserve"> member Seveska</w:t>
      </w:r>
    </w:p>
    <w:p w:rsidR="00B60716" w:rsidRDefault="00E53DFB" w:rsidP="00CE1D10">
      <w:r>
        <w:lastRenderedPageBreak/>
        <w:t>Seconded by member Engelhard.</w:t>
      </w:r>
      <w:r w:rsidR="00B60716">
        <w:t xml:space="preserve"> </w:t>
      </w:r>
    </w:p>
    <w:p w:rsidR="00B60716" w:rsidRDefault="00B60716" w:rsidP="00CE1D10">
      <w:r>
        <w:t>At</w:t>
      </w:r>
      <w:r w:rsidR="00E53DFB">
        <w:t xml:space="preserve"> 8:13 pm.</w:t>
      </w:r>
    </w:p>
    <w:p w:rsidR="007D1103" w:rsidRDefault="007D1103" w:rsidP="00CE1D10"/>
    <w:p w:rsidR="007D1103" w:rsidRDefault="007D1103" w:rsidP="00CE1D10">
      <w:r>
        <w:t>Motion to come out of executive session – Paul Seveska</w:t>
      </w:r>
    </w:p>
    <w:p w:rsidR="007D1103" w:rsidRDefault="007D1103" w:rsidP="00CE1D10">
      <w:r>
        <w:t>Second – Kristen Bergstrom</w:t>
      </w:r>
    </w:p>
    <w:p w:rsidR="007D1103" w:rsidRDefault="007D1103" w:rsidP="00CE1D10">
      <w:r>
        <w:t>Passed unanimously</w:t>
      </w:r>
    </w:p>
    <w:p w:rsidR="007D1103" w:rsidRDefault="007D1103" w:rsidP="00CE1D10">
      <w:r>
        <w:t>At 9:23 pm</w:t>
      </w:r>
    </w:p>
    <w:p w:rsidR="007D1103" w:rsidRDefault="007D1103" w:rsidP="00CE1D10"/>
    <w:p w:rsidR="007D1103" w:rsidRDefault="007D1103" w:rsidP="00CE1D10">
      <w:r>
        <w:t xml:space="preserve">Motion to Adjourn – </w:t>
      </w:r>
      <w:r w:rsidR="009D6CBA">
        <w:t>Paul Seveska</w:t>
      </w:r>
      <w:r>
        <w:t xml:space="preserve">  </w:t>
      </w:r>
    </w:p>
    <w:p w:rsidR="007D1103" w:rsidRDefault="007D1103" w:rsidP="00CE1D10">
      <w:r>
        <w:t xml:space="preserve">Second – </w:t>
      </w:r>
      <w:r w:rsidR="009D6CBA">
        <w:t>Kristen Bergstrom</w:t>
      </w:r>
    </w:p>
    <w:p w:rsidR="007D1103" w:rsidRDefault="007D1103" w:rsidP="00CE1D10">
      <w:r>
        <w:t>Passed unanimously</w:t>
      </w:r>
    </w:p>
    <w:p w:rsidR="00B60716" w:rsidRDefault="007D1103" w:rsidP="00CE1D10">
      <w:r>
        <w:t>At 9:23 pm</w:t>
      </w:r>
    </w:p>
    <w:p w:rsidR="00CE1D10" w:rsidRDefault="00CE1D10"/>
    <w:p w:rsidR="00CE1D10" w:rsidRDefault="00CE1D10"/>
    <w:p w:rsidR="008654BE" w:rsidRDefault="008654BE"/>
    <w:sectPr w:rsidR="0086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E"/>
    <w:rsid w:val="000D5C4E"/>
    <w:rsid w:val="00577DBD"/>
    <w:rsid w:val="007D1103"/>
    <w:rsid w:val="00841F72"/>
    <w:rsid w:val="008654BE"/>
    <w:rsid w:val="009839C9"/>
    <w:rsid w:val="009A2DDE"/>
    <w:rsid w:val="009D6CBA"/>
    <w:rsid w:val="00A43B9E"/>
    <w:rsid w:val="00AC0EA0"/>
    <w:rsid w:val="00B60716"/>
    <w:rsid w:val="00B9730A"/>
    <w:rsid w:val="00CE1D10"/>
    <w:rsid w:val="00E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9036F-9CF8-4533-9A97-DE3B3BA4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Pable, Steve</dc:creator>
  <cp:keywords/>
  <dc:description/>
  <cp:lastModifiedBy>Joe Kash</cp:lastModifiedBy>
  <cp:revision>2</cp:revision>
  <dcterms:created xsi:type="dcterms:W3CDTF">2019-08-20T21:16:00Z</dcterms:created>
  <dcterms:modified xsi:type="dcterms:W3CDTF">2019-08-20T21:16:00Z</dcterms:modified>
</cp:coreProperties>
</file>