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41" w:rsidRDefault="0097771D" w:rsidP="0097771D">
      <w:pPr>
        <w:spacing w:after="0"/>
        <w:jc w:val="center"/>
        <w:rPr>
          <w:rFonts w:ascii="Calibri" w:eastAsia="Calibri" w:hAnsi="Calibri" w:cs="Calibri"/>
          <w:color w:val="000000"/>
          <w:sz w:val="28"/>
        </w:rPr>
      </w:pPr>
      <w:r>
        <w:rPr>
          <w:rFonts w:ascii="Calibri" w:eastAsia="Calibri" w:hAnsi="Calibri" w:cs="Calibri"/>
          <w:noProof/>
          <w:color w:val="000000"/>
        </w:rPr>
        <w:drawing>
          <wp:inline distT="0" distB="0" distL="0" distR="0">
            <wp:extent cx="2771775" cy="6029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ighSchool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5403" cy="610235"/>
                    </a:xfrm>
                    <a:prstGeom prst="rect">
                      <a:avLst/>
                    </a:prstGeom>
                  </pic:spPr>
                </pic:pic>
              </a:graphicData>
            </a:graphic>
          </wp:inline>
        </w:drawing>
      </w:r>
    </w:p>
    <w:p w:rsidR="0097771D" w:rsidRPr="00576241" w:rsidRDefault="0097771D" w:rsidP="0097771D">
      <w:pPr>
        <w:spacing w:after="0"/>
        <w:jc w:val="center"/>
        <w:rPr>
          <w:rFonts w:ascii="Calibri" w:eastAsia="Calibri" w:hAnsi="Calibri" w:cs="Calibri"/>
          <w:color w:val="000000"/>
          <w:sz w:val="28"/>
        </w:rPr>
      </w:pPr>
    </w:p>
    <w:p w:rsidR="00576241" w:rsidRPr="0097771D" w:rsidRDefault="00576241" w:rsidP="00576241">
      <w:pPr>
        <w:spacing w:after="0"/>
        <w:ind w:left="1"/>
        <w:jc w:val="center"/>
        <w:rPr>
          <w:rFonts w:ascii="Calibri" w:eastAsia="Calibri" w:hAnsi="Calibri" w:cs="Calibri"/>
          <w:sz w:val="28"/>
          <w:szCs w:val="28"/>
        </w:rPr>
      </w:pPr>
      <w:r w:rsidRPr="0097771D">
        <w:rPr>
          <w:rFonts w:ascii="Arial" w:eastAsia="Arial" w:hAnsi="Arial" w:cs="Arial"/>
          <w:i/>
          <w:sz w:val="28"/>
          <w:szCs w:val="28"/>
        </w:rPr>
        <w:t xml:space="preserve">MEDIA RELEASE </w:t>
      </w:r>
    </w:p>
    <w:p w:rsidR="00576241" w:rsidRPr="00576241" w:rsidRDefault="00576241" w:rsidP="0097771D">
      <w:pPr>
        <w:spacing w:after="49"/>
        <w:ind w:left="-29" w:right="-34"/>
        <w:jc w:val="center"/>
        <w:rPr>
          <w:rFonts w:ascii="Calibri" w:eastAsia="Calibri" w:hAnsi="Calibri" w:cs="Calibri"/>
          <w:color w:val="000000"/>
          <w:sz w:val="28"/>
        </w:rPr>
      </w:pPr>
      <w:r w:rsidRPr="00576241">
        <w:rPr>
          <w:rFonts w:ascii="Calibri" w:eastAsia="Calibri" w:hAnsi="Calibri" w:cs="Calibri"/>
          <w:noProof/>
          <w:color w:val="000000"/>
        </w:rPr>
        <mc:AlternateContent>
          <mc:Choice Requires="wpg">
            <w:drawing>
              <wp:inline distT="0" distB="0" distL="0" distR="0" wp14:anchorId="05800E47" wp14:editId="1CB0676D">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5B46C764"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576241" w:rsidRPr="00576241" w:rsidRDefault="00576241" w:rsidP="00576241">
      <w:pPr>
        <w:spacing w:after="0"/>
        <w:rPr>
          <w:rFonts w:ascii="Calibri" w:eastAsia="Calibri" w:hAnsi="Calibri" w:cs="Calibri"/>
          <w:color w:val="000000"/>
          <w:sz w:val="28"/>
        </w:rPr>
      </w:pPr>
      <w:r w:rsidRPr="00576241">
        <w:rPr>
          <w:rFonts w:ascii="Verdana" w:eastAsia="Verdana" w:hAnsi="Verdana" w:cs="Verdana"/>
          <w:color w:val="000000"/>
          <w:sz w:val="20"/>
        </w:rPr>
        <w:t xml:space="preserve"> </w:t>
      </w:r>
    </w:p>
    <w:p w:rsidR="00576241" w:rsidRPr="00576241" w:rsidRDefault="00576241" w:rsidP="00576241">
      <w:pPr>
        <w:spacing w:after="0"/>
        <w:rPr>
          <w:rFonts w:ascii="Calibri" w:eastAsia="Calibri" w:hAnsi="Calibri" w:cs="Calibri"/>
          <w:color w:val="000000"/>
          <w:sz w:val="28"/>
        </w:rPr>
      </w:pPr>
      <w:r w:rsidRPr="00576241">
        <w:rPr>
          <w:rFonts w:ascii="Calibri" w:eastAsia="Calibri" w:hAnsi="Calibri" w:cs="Calibri"/>
          <w:color w:val="000000"/>
        </w:rPr>
        <w:t xml:space="preserve">July </w:t>
      </w:r>
      <w:r w:rsidR="0097771D">
        <w:rPr>
          <w:rFonts w:ascii="Calibri" w:eastAsia="Calibri" w:hAnsi="Calibri" w:cs="Calibri"/>
          <w:color w:val="000000"/>
        </w:rPr>
        <w:t>8</w:t>
      </w:r>
      <w:r w:rsidRPr="00576241">
        <w:rPr>
          <w:rFonts w:ascii="Calibri" w:eastAsia="Calibri" w:hAnsi="Calibri" w:cs="Calibri"/>
          <w:color w:val="000000"/>
        </w:rPr>
        <w:t xml:space="preserve">, 2019 </w:t>
      </w:r>
    </w:p>
    <w:p w:rsidR="00576241" w:rsidRPr="00576241" w:rsidRDefault="00576241" w:rsidP="00576241">
      <w:pPr>
        <w:spacing w:after="0"/>
        <w:rPr>
          <w:rFonts w:ascii="Calibri" w:eastAsia="Calibri" w:hAnsi="Calibri" w:cs="Calibri"/>
          <w:color w:val="000000"/>
          <w:sz w:val="28"/>
        </w:rPr>
      </w:pPr>
      <w:r w:rsidRPr="00576241">
        <w:rPr>
          <w:rFonts w:ascii="Calibri" w:eastAsia="Calibri" w:hAnsi="Calibri" w:cs="Calibri"/>
          <w:color w:val="000000"/>
        </w:rPr>
        <w:t xml:space="preserve"> </w:t>
      </w:r>
    </w:p>
    <w:p w:rsidR="00576241" w:rsidRPr="00576241" w:rsidRDefault="00576241" w:rsidP="00576241">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FURTHER INFORMATION CONTACT: </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Jennifer Miller </w:t>
      </w:r>
    </w:p>
    <w:p w:rsidR="00576241" w:rsidRPr="00576241" w:rsidRDefault="0097771D" w:rsidP="0057624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Director of Communications</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St. Mary Catholic Schools </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1050 Zephyr Drive  </w:t>
      </w:r>
      <w:r w:rsidRPr="00576241">
        <w:rPr>
          <w:rFonts w:ascii="Calibri" w:eastAsia="Calibri" w:hAnsi="Calibri" w:cs="Calibri"/>
          <w:color w:val="000000"/>
        </w:rPr>
        <w:t xml:space="preserve"> </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Neenah, WI 54956</w:t>
      </w:r>
      <w:r w:rsidRPr="00576241">
        <w:rPr>
          <w:rFonts w:ascii="Calibri" w:eastAsia="Calibri" w:hAnsi="Calibri" w:cs="Calibri"/>
          <w:color w:val="000000"/>
        </w:rPr>
        <w:t xml:space="preserve"> </w:t>
      </w:r>
    </w:p>
    <w:p w:rsidR="00576241" w:rsidRPr="00576241" w:rsidRDefault="0097771D" w:rsidP="0057624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 xml:space="preserve">Phone: 920-722-7796 ext. 206 </w:t>
      </w:r>
      <w:hyperlink r:id="rId5" w:history="1">
        <w:r w:rsidRPr="0097771D">
          <w:rPr>
            <w:rStyle w:val="Hyperlink"/>
            <w:rFonts w:ascii="Calibri" w:eastAsia="Calibri" w:hAnsi="Calibri" w:cs="Calibri"/>
          </w:rPr>
          <w:t>mailto:jmiller@smcatholicschools.org</w:t>
        </w:r>
      </w:hyperlink>
    </w:p>
    <w:p w:rsidR="00576241" w:rsidRPr="00576241" w:rsidRDefault="00576241" w:rsidP="00576241">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576241" w:rsidRPr="00576241" w:rsidRDefault="00576241" w:rsidP="0097771D">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576241" w:rsidRPr="00576241" w:rsidRDefault="00576241" w:rsidP="00576241">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576241" w:rsidRPr="0097771D" w:rsidRDefault="0097771D" w:rsidP="0097771D">
      <w:pPr>
        <w:jc w:val="center"/>
        <w:rPr>
          <w:b/>
        </w:rPr>
      </w:pPr>
      <w:r>
        <w:rPr>
          <w:b/>
        </w:rPr>
        <w:t xml:space="preserve">St. Mary Catholic High School </w:t>
      </w:r>
      <w:r>
        <w:rPr>
          <w:b/>
        </w:rPr>
        <w:t>Hosts</w:t>
      </w:r>
      <w:r>
        <w:rPr>
          <w:b/>
        </w:rPr>
        <w:t xml:space="preserve"> 2019 </w:t>
      </w:r>
      <w:r w:rsidR="00E71997" w:rsidRPr="0097771D">
        <w:rPr>
          <w:rFonts w:ascii="Calibri" w:eastAsia="Calibri" w:hAnsi="Calibri" w:cs="Calibri"/>
          <w:b/>
          <w:color w:val="000000"/>
        </w:rPr>
        <w:t xml:space="preserve">STEM CLUB </w:t>
      </w:r>
      <w:r w:rsidRPr="0097771D">
        <w:rPr>
          <w:rFonts w:ascii="Calibri" w:eastAsia="Calibri" w:hAnsi="Calibri" w:cs="Calibri"/>
          <w:b/>
          <w:color w:val="000000"/>
        </w:rPr>
        <w:t>“FLY IN”</w:t>
      </w:r>
    </w:p>
    <w:p w:rsidR="0097771D" w:rsidRDefault="0097771D" w:rsidP="00576241">
      <w:pPr>
        <w:keepNext/>
        <w:keepLines/>
        <w:spacing w:after="0"/>
        <w:jc w:val="center"/>
        <w:outlineLvl w:val="0"/>
        <w:rPr>
          <w:rFonts w:ascii="Calibri" w:eastAsia="Calibri" w:hAnsi="Calibri" w:cs="Calibri"/>
          <w:b/>
          <w:color w:val="000000"/>
          <w:sz w:val="28"/>
        </w:rPr>
      </w:pPr>
    </w:p>
    <w:p w:rsidR="00AE6C54" w:rsidRDefault="0097771D" w:rsidP="00566607">
      <w:r>
        <w:rPr>
          <w:i/>
        </w:rPr>
        <w:t xml:space="preserve">(Fox Cities): </w:t>
      </w:r>
      <w:r>
        <w:t xml:space="preserve"> St. Mary Catholic High School is pleased to announce </w:t>
      </w:r>
      <w:r w:rsidR="00566607">
        <w:rPr>
          <w:rFonts w:cstheme="minorHAnsi"/>
        </w:rPr>
        <w:t xml:space="preserve">the SMCS STEM Club is hosting a </w:t>
      </w:r>
      <w:r w:rsidR="00566607" w:rsidRPr="0097771D">
        <w:rPr>
          <w:rFonts w:cstheme="minorHAnsi"/>
        </w:rPr>
        <w:t>“</w:t>
      </w:r>
      <w:r w:rsidR="00E71997" w:rsidRPr="0097771D">
        <w:rPr>
          <w:rFonts w:cstheme="minorHAnsi"/>
        </w:rPr>
        <w:t>FLY IN”</w:t>
      </w:r>
      <w:r w:rsidR="00793C51">
        <w:rPr>
          <w:rFonts w:cstheme="minorHAnsi"/>
        </w:rPr>
        <w:t xml:space="preserve"> on July 19 from 9:00 a.m. to 1:00 p.m</w:t>
      </w:r>
      <w:r w:rsidR="00566607">
        <w:rPr>
          <w:rFonts w:cstheme="minorHAnsi"/>
        </w:rPr>
        <w:t>.</w:t>
      </w:r>
      <w:r w:rsidR="00AE6C54" w:rsidRPr="00AE6C54">
        <w:rPr>
          <w:rFonts w:cstheme="minorHAnsi"/>
        </w:rPr>
        <w:t xml:space="preserve"> </w:t>
      </w:r>
      <w:r w:rsidR="00AE6C54">
        <w:rPr>
          <w:rFonts w:cstheme="minorHAnsi"/>
        </w:rPr>
        <w:t>at 1050 Zephyrs, Drive, Neenah</w:t>
      </w:r>
      <w:r w:rsidR="00AE6C54">
        <w:rPr>
          <w:rFonts w:cstheme="minorHAnsi"/>
        </w:rPr>
        <w:t>. The date was selected to celebrate</w:t>
      </w:r>
      <w:r w:rsidR="00793C51" w:rsidRPr="0097771D">
        <w:rPr>
          <w:rFonts w:cstheme="minorHAnsi"/>
        </w:rPr>
        <w:t xml:space="preserve"> the 50th anniversary of the moon landing</w:t>
      </w:r>
      <w:r w:rsidR="00793C51">
        <w:rPr>
          <w:rFonts w:cstheme="minorHAnsi"/>
        </w:rPr>
        <w:t>.</w:t>
      </w:r>
      <w:r w:rsidR="00566607">
        <w:rPr>
          <w:rFonts w:cstheme="minorHAnsi"/>
        </w:rPr>
        <w:t xml:space="preserve"> </w:t>
      </w:r>
      <w:r w:rsidR="00E71997" w:rsidRPr="0097771D">
        <w:rPr>
          <w:rFonts w:cstheme="minorHAnsi"/>
        </w:rPr>
        <w:t xml:space="preserve"> </w:t>
      </w:r>
      <w:r w:rsidR="00566607">
        <w:rPr>
          <w:rFonts w:cstheme="minorHAnsi"/>
        </w:rPr>
        <w:t>This</w:t>
      </w:r>
      <w:r w:rsidR="00E71997" w:rsidRPr="0097771D">
        <w:rPr>
          <w:rFonts w:cstheme="minorHAnsi"/>
        </w:rPr>
        <w:t xml:space="preserve"> event </w:t>
      </w:r>
      <w:r w:rsidR="00566607">
        <w:rPr>
          <w:rFonts w:cstheme="minorHAnsi"/>
        </w:rPr>
        <w:t xml:space="preserve">is </w:t>
      </w:r>
      <w:r w:rsidR="00793C51">
        <w:rPr>
          <w:rFonts w:cstheme="minorHAnsi"/>
        </w:rPr>
        <w:t xml:space="preserve">poised </w:t>
      </w:r>
      <w:r w:rsidR="00E71997" w:rsidRPr="0097771D">
        <w:rPr>
          <w:rFonts w:cstheme="minorHAnsi"/>
        </w:rPr>
        <w:t xml:space="preserve">to encourage STEM and promote aviation education to </w:t>
      </w:r>
      <w:r w:rsidR="00793C51">
        <w:rPr>
          <w:rFonts w:cstheme="minorHAnsi"/>
        </w:rPr>
        <w:t>s</w:t>
      </w:r>
      <w:r w:rsidR="00793C51" w:rsidRPr="0097771D">
        <w:rPr>
          <w:rFonts w:cstheme="minorHAnsi"/>
        </w:rPr>
        <w:t>tudents, grades 1 through 8</w:t>
      </w:r>
      <w:r w:rsidR="00E71997" w:rsidRPr="0097771D">
        <w:rPr>
          <w:rFonts w:cstheme="minorHAnsi"/>
        </w:rPr>
        <w:t xml:space="preserve"> through hands-on and fun flight related activities.</w:t>
      </w:r>
      <w:r w:rsidR="00793C51">
        <w:t xml:space="preserve"> </w:t>
      </w:r>
    </w:p>
    <w:p w:rsidR="00AE6C54" w:rsidRPr="0097771D" w:rsidRDefault="00AE6C54" w:rsidP="00AE6C54">
      <w:pPr>
        <w:rPr>
          <w:rFonts w:cstheme="minorHAnsi"/>
        </w:rPr>
      </w:pPr>
      <w:r>
        <w:rPr>
          <w:rFonts w:cstheme="minorHAnsi"/>
        </w:rPr>
        <w:t xml:space="preserve">Students will have the opportunity to </w:t>
      </w:r>
      <w:r w:rsidRPr="0097771D">
        <w:rPr>
          <w:rFonts w:cstheme="minorHAnsi"/>
        </w:rPr>
        <w:t>pilot Camera or High Performa</w:t>
      </w:r>
      <w:r>
        <w:rPr>
          <w:rFonts w:cstheme="minorHAnsi"/>
        </w:rPr>
        <w:t xml:space="preserve">nce Racing Drones, </w:t>
      </w:r>
      <w:r w:rsidRPr="0097771D">
        <w:rPr>
          <w:rFonts w:cstheme="minorHAnsi"/>
        </w:rPr>
        <w:t>learn about the Physics of Flight</w:t>
      </w:r>
      <w:r>
        <w:rPr>
          <w:rFonts w:cstheme="minorHAnsi"/>
        </w:rPr>
        <w:t>, build and launch a model rocket</w:t>
      </w:r>
      <w:r w:rsidRPr="0097771D">
        <w:rPr>
          <w:rFonts w:cstheme="minorHAnsi"/>
        </w:rPr>
        <w:t xml:space="preserve"> </w:t>
      </w:r>
      <w:r>
        <w:rPr>
          <w:rFonts w:cstheme="minorHAnsi"/>
        </w:rPr>
        <w:t xml:space="preserve">and </w:t>
      </w:r>
      <w:r>
        <w:rPr>
          <w:rFonts w:cstheme="minorHAnsi"/>
        </w:rPr>
        <w:t>just have</w:t>
      </w:r>
      <w:r w:rsidRPr="0097771D">
        <w:rPr>
          <w:rFonts w:cstheme="minorHAnsi"/>
        </w:rPr>
        <w:t xml:space="preserve"> “plane” fun by flying kites, throwing gliders, and rocket golf! </w:t>
      </w:r>
    </w:p>
    <w:p w:rsidR="00E71997" w:rsidRPr="00793C51" w:rsidRDefault="00566607" w:rsidP="00E71997">
      <w:r w:rsidRPr="0097771D">
        <w:rPr>
          <w:rFonts w:cstheme="minorHAnsi"/>
        </w:rPr>
        <w:t xml:space="preserve">Tickets for students, 1st grade to 8th grade, </w:t>
      </w:r>
      <w:r w:rsidR="00AE6C54">
        <w:rPr>
          <w:rFonts w:cstheme="minorHAnsi"/>
        </w:rPr>
        <w:t>are</w:t>
      </w:r>
      <w:bookmarkStart w:id="0" w:name="_GoBack"/>
      <w:bookmarkEnd w:id="0"/>
      <w:r w:rsidRPr="0097771D">
        <w:rPr>
          <w:rFonts w:cstheme="minorHAnsi"/>
        </w:rPr>
        <w:t xml:space="preserve"> $2</w:t>
      </w:r>
      <w:r w:rsidR="00793C51">
        <w:rPr>
          <w:rFonts w:cstheme="minorHAnsi"/>
        </w:rPr>
        <w:t>5.00. F</w:t>
      </w:r>
      <w:r w:rsidRPr="0097771D">
        <w:rPr>
          <w:rFonts w:cstheme="minorHAnsi"/>
        </w:rPr>
        <w:t>amily</w:t>
      </w:r>
      <w:r w:rsidR="00793C51">
        <w:rPr>
          <w:rFonts w:cstheme="minorHAnsi"/>
        </w:rPr>
        <w:t xml:space="preserve"> members are an</w:t>
      </w:r>
      <w:r w:rsidRPr="0097771D">
        <w:rPr>
          <w:rFonts w:cstheme="minorHAnsi"/>
        </w:rPr>
        <w:t xml:space="preserve"> additional $15.00 per person</w:t>
      </w:r>
      <w:r w:rsidR="00793C51">
        <w:rPr>
          <w:rFonts w:cstheme="minorHAnsi"/>
        </w:rPr>
        <w:t>. Registration is</w:t>
      </w:r>
      <w:r w:rsidRPr="0097771D">
        <w:rPr>
          <w:rFonts w:cstheme="minorHAnsi"/>
        </w:rPr>
        <w:t xml:space="preserve"> online at </w:t>
      </w:r>
      <w:hyperlink r:id="rId6" w:history="1">
        <w:r w:rsidRPr="0097771D">
          <w:rPr>
            <w:rStyle w:val="Hyperlink"/>
            <w:rFonts w:cstheme="minorHAnsi"/>
          </w:rPr>
          <w:t>www.smcatholicschools.org</w:t>
        </w:r>
      </w:hyperlink>
      <w:r w:rsidRPr="0097771D">
        <w:rPr>
          <w:rFonts w:cstheme="minorHAnsi"/>
        </w:rPr>
        <w:t xml:space="preserve"> </w:t>
      </w:r>
    </w:p>
    <w:p w:rsidR="0097771D" w:rsidRPr="0097771D" w:rsidRDefault="0097771D" w:rsidP="0097771D">
      <w:pPr>
        <w:rPr>
          <w:rFonts w:cstheme="minorHAnsi"/>
        </w:rPr>
      </w:pPr>
      <w:r w:rsidRPr="0097771D">
        <w:rPr>
          <w:rFonts w:cstheme="minorHAnsi"/>
          <w:b/>
        </w:rPr>
        <w:t>St. Mary Catholic High School</w:t>
      </w:r>
      <w:r w:rsidRPr="0097771D">
        <w:rPr>
          <w:rFonts w:cstheme="minorHAnsi"/>
        </w:rPr>
        <w:t xml:space="preserve"> (SMCHS), a regional high school located in Fox Crossing, Wisconsin, is part of </w:t>
      </w:r>
      <w:hyperlink r:id="rId7" w:history="1">
        <w:r w:rsidRPr="0097771D">
          <w:rPr>
            <w:rStyle w:val="Hyperlink"/>
            <w:rFonts w:cstheme="minorHAnsi"/>
            <w:color w:val="auto"/>
          </w:rPr>
          <w:t>St. Mary Catholic Schools (SMCS)</w:t>
        </w:r>
      </w:hyperlink>
      <w:r w:rsidRPr="0097771D">
        <w:rPr>
          <w:rFonts w:cstheme="minorHAnsi"/>
        </w:rPr>
        <w:t>. The system also includes St. Mary Elementary Schools (St. Margaret Mary and St. Gabriel in Neenah, and St. Mary in Menasha), as well as St. Mary Catholic Middle School in Neenah. SMCHS is dedicated to the individual development of each student by providing an education focused on faith, academics and service.</w:t>
      </w:r>
    </w:p>
    <w:p w:rsidR="0097771D" w:rsidRPr="0097771D" w:rsidRDefault="0097771D" w:rsidP="0097771D">
      <w:pPr>
        <w:jc w:val="center"/>
        <w:rPr>
          <w:rFonts w:cstheme="minorHAnsi"/>
        </w:rPr>
      </w:pPr>
    </w:p>
    <w:p w:rsidR="0097771D" w:rsidRPr="002F3828" w:rsidRDefault="0097771D" w:rsidP="00E71997">
      <w:pPr>
        <w:rPr>
          <w:rFonts w:ascii="Times New Roman" w:hAnsi="Times New Roman" w:cs="Times New Roman"/>
          <w:sz w:val="24"/>
          <w:szCs w:val="24"/>
        </w:rPr>
      </w:pPr>
    </w:p>
    <w:sectPr w:rsidR="0097771D" w:rsidRPr="002F3828" w:rsidSect="009777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8"/>
    <w:rsid w:val="001A0AB3"/>
    <w:rsid w:val="002F3828"/>
    <w:rsid w:val="00566607"/>
    <w:rsid w:val="00576241"/>
    <w:rsid w:val="00793C51"/>
    <w:rsid w:val="0097771D"/>
    <w:rsid w:val="00AA4C34"/>
    <w:rsid w:val="00AE6BA7"/>
    <w:rsid w:val="00AE6C54"/>
    <w:rsid w:val="00C84EDC"/>
    <w:rsid w:val="00E7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6D9B"/>
  <w15:chartTrackingRefBased/>
  <w15:docId w15:val="{81641639-EB43-42B3-9956-0E906BB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0163">
      <w:bodyDiv w:val="1"/>
      <w:marLeft w:val="0"/>
      <w:marRight w:val="0"/>
      <w:marTop w:val="0"/>
      <w:marBottom w:val="0"/>
      <w:divBdr>
        <w:top w:val="none" w:sz="0" w:space="0" w:color="auto"/>
        <w:left w:val="none" w:sz="0" w:space="0" w:color="auto"/>
        <w:bottom w:val="none" w:sz="0" w:space="0" w:color="auto"/>
        <w:right w:val="none" w:sz="0" w:space="0" w:color="auto"/>
      </w:divBdr>
    </w:div>
    <w:div w:id="1235120451">
      <w:bodyDiv w:val="1"/>
      <w:marLeft w:val="0"/>
      <w:marRight w:val="0"/>
      <w:marTop w:val="0"/>
      <w:marBottom w:val="0"/>
      <w:divBdr>
        <w:top w:val="none" w:sz="0" w:space="0" w:color="auto"/>
        <w:left w:val="none" w:sz="0" w:space="0" w:color="auto"/>
        <w:bottom w:val="none" w:sz="0" w:space="0" w:color="auto"/>
        <w:right w:val="none" w:sz="0" w:space="0" w:color="auto"/>
      </w:divBdr>
    </w:div>
    <w:div w:id="19183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mcatholic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catholicschools.org" TargetMode="External"/><Relationship Id="rId5" Type="http://schemas.openxmlformats.org/officeDocument/2006/relationships/hyperlink" Target="mailto:jmiller@smcatholicschool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3</cp:revision>
  <dcterms:created xsi:type="dcterms:W3CDTF">2019-07-08T16:22:00Z</dcterms:created>
  <dcterms:modified xsi:type="dcterms:W3CDTF">2019-07-08T17:00:00Z</dcterms:modified>
</cp:coreProperties>
</file>